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778C01F4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0115CFA1" w14:textId="77777777" w:rsidR="00F84EB7" w:rsidRDefault="00F84EB7" w:rsidP="00FF2A92">
      <w:pPr>
        <w:pStyle w:val="Corpodetexto"/>
        <w:spacing w:before="6"/>
        <w:ind w:left="0"/>
        <w:jc w:val="both"/>
        <w:rPr>
          <w:sz w:val="20"/>
        </w:rPr>
      </w:pPr>
    </w:p>
    <w:p w14:paraId="683521BD" w14:textId="244E3A2B" w:rsidR="00F84EB7" w:rsidRDefault="00B66B47" w:rsidP="00FF2A92">
      <w:pPr>
        <w:pStyle w:val="Ttulo1"/>
        <w:spacing w:before="91"/>
        <w:ind w:left="0" w:right="84" w:firstLine="0"/>
        <w:jc w:val="both"/>
      </w:pPr>
      <w:r>
        <w:t>A</w:t>
      </w:r>
      <w:r w:rsidR="00E6435C">
        <w:t>NEXO IV- FORMULÁRIO DE RECURSO PROCESSO SELETIVO PÚBLICO</w:t>
      </w:r>
    </w:p>
    <w:p w14:paraId="595C2FA4" w14:textId="77777777" w:rsidR="00F84EB7" w:rsidRDefault="00F84EB7" w:rsidP="00FF2A92">
      <w:pPr>
        <w:pStyle w:val="Corpodetexto"/>
        <w:spacing w:before="10"/>
        <w:ind w:left="0"/>
        <w:jc w:val="both"/>
        <w:rPr>
          <w:b/>
          <w:sz w:val="21"/>
        </w:rPr>
      </w:pPr>
    </w:p>
    <w:p w14:paraId="409C9A91" w14:textId="77777777" w:rsidR="00F84EB7" w:rsidRDefault="00E6435C" w:rsidP="00FF2A92">
      <w:pPr>
        <w:pStyle w:val="Corpodetexto"/>
        <w:jc w:val="both"/>
      </w:pPr>
      <w:r>
        <w:t>Edital 001/2022</w:t>
      </w:r>
    </w:p>
    <w:p w14:paraId="52E28D68" w14:textId="77777777" w:rsidR="00F84EB7" w:rsidRDefault="00E6435C" w:rsidP="00FF2A92">
      <w:pPr>
        <w:pStyle w:val="Corpodetexto"/>
        <w:tabs>
          <w:tab w:val="left" w:pos="7885"/>
        </w:tabs>
        <w:spacing w:before="2" w:line="251" w:lineRule="exact"/>
        <w:jc w:val="both"/>
      </w:pPr>
      <w:r>
        <w:t>Município: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7BBBA" w14:textId="77777777" w:rsidR="00F84EB7" w:rsidRDefault="00E6435C" w:rsidP="00FF2A92">
      <w:pPr>
        <w:pStyle w:val="Corpodetexto"/>
        <w:tabs>
          <w:tab w:val="left" w:pos="5965"/>
          <w:tab w:val="left" w:pos="8849"/>
        </w:tabs>
        <w:spacing w:line="242" w:lineRule="auto"/>
        <w:ind w:right="2253"/>
        <w:jc w:val="both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Cargo: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9AC75" w14:textId="77777777" w:rsidR="00F84EB7" w:rsidRDefault="00F84EB7" w:rsidP="00FF2A92">
      <w:pPr>
        <w:pStyle w:val="Corpodetexto"/>
        <w:spacing w:before="8"/>
        <w:ind w:left="0"/>
        <w:jc w:val="both"/>
        <w:rPr>
          <w:sz w:val="13"/>
        </w:rPr>
      </w:pPr>
    </w:p>
    <w:p w14:paraId="2BE9CED6" w14:textId="32D9F788" w:rsidR="00F84EB7" w:rsidRDefault="00E6435C" w:rsidP="00FF2A92">
      <w:pPr>
        <w:pStyle w:val="Corpodetexto"/>
        <w:spacing w:before="91" w:line="242" w:lineRule="auto"/>
        <w:ind w:right="5818"/>
        <w:jc w:val="both"/>
      </w:pPr>
      <w:r>
        <w:t>TIPO DE RECURSO – (Assinale o tipo de Recurso) (</w:t>
      </w:r>
      <w:r w:rsidR="00B66B47">
        <w:t xml:space="preserve">   </w:t>
      </w:r>
      <w:r>
        <w:t xml:space="preserve"> )Referente a Indeferimento de Inscrição.</w:t>
      </w:r>
    </w:p>
    <w:p w14:paraId="1F467959" w14:textId="77777777" w:rsidR="00F84EB7" w:rsidRDefault="00F84EB7" w:rsidP="00FF2A92">
      <w:pPr>
        <w:pStyle w:val="Corpodetexto"/>
        <w:ind w:left="0"/>
        <w:jc w:val="both"/>
        <w:rPr>
          <w:sz w:val="24"/>
        </w:rPr>
      </w:pPr>
    </w:p>
    <w:p w14:paraId="6DAA1728" w14:textId="77777777" w:rsidR="00F84EB7" w:rsidRDefault="00F84EB7" w:rsidP="00FF2A92">
      <w:pPr>
        <w:pStyle w:val="Corpodetexto"/>
        <w:spacing w:before="5"/>
        <w:ind w:left="0"/>
        <w:jc w:val="both"/>
        <w:rPr>
          <w:sz w:val="19"/>
        </w:rPr>
      </w:pPr>
    </w:p>
    <w:p w14:paraId="314752D7" w14:textId="77777777" w:rsidR="00F84EB7" w:rsidRDefault="00E6435C" w:rsidP="00FF2A92">
      <w:pPr>
        <w:pStyle w:val="Corpodetexto"/>
        <w:jc w:val="both"/>
      </w:pPr>
      <w:r>
        <w:t>Justificativa do candidato – Razões do Recurso</w:t>
      </w:r>
    </w:p>
    <w:p w14:paraId="1841DEF2" w14:textId="77777777" w:rsidR="00F84EB7" w:rsidRDefault="00F84EB7" w:rsidP="00FF2A92">
      <w:pPr>
        <w:pStyle w:val="Corpodetexto"/>
        <w:spacing w:before="6"/>
        <w:ind w:left="0"/>
        <w:jc w:val="both"/>
      </w:pPr>
    </w:p>
    <w:p w14:paraId="32129F6A" w14:textId="77777777" w:rsidR="00F84EB7" w:rsidRDefault="00E6435C" w:rsidP="00B66B47">
      <w:pPr>
        <w:pStyle w:val="Corpodetexto"/>
        <w:spacing w:line="237" w:lineRule="auto"/>
        <w:ind w:left="851" w:right="783"/>
        <w:jc w:val="both"/>
      </w:pPr>
      <w:r>
        <w:t>Obs: 1. Recurso não identificado com nome do candidato, cargo e número de inscrição não será reconhecido, bem como não apresentar sua fundamentação.</w:t>
      </w:r>
    </w:p>
    <w:p w14:paraId="5B17A699" w14:textId="77777777" w:rsidR="00B66B47" w:rsidRDefault="00B66B47" w:rsidP="00B66B47">
      <w:pPr>
        <w:pStyle w:val="Corpodetexto"/>
        <w:numPr>
          <w:ilvl w:val="0"/>
          <w:numId w:val="1"/>
        </w:numPr>
        <w:spacing w:before="91"/>
        <w:ind w:left="851" w:right="69" w:firstLine="0"/>
      </w:pPr>
      <w:r>
        <w:t>O recurso pode ser digitado ou preenchido manualmente e digitalizado.</w:t>
      </w:r>
    </w:p>
    <w:p w14:paraId="67AE1F6F" w14:textId="77777777" w:rsidR="00F84EB7" w:rsidRDefault="00E6435C" w:rsidP="00B66B47">
      <w:pPr>
        <w:pStyle w:val="PargrafodaLista"/>
        <w:numPr>
          <w:ilvl w:val="0"/>
          <w:numId w:val="1"/>
        </w:numPr>
        <w:tabs>
          <w:tab w:val="left" w:pos="916"/>
        </w:tabs>
        <w:spacing w:before="3"/>
        <w:ind w:left="851" w:firstLine="0"/>
      </w:pPr>
      <w:r>
        <w:t>Apresentar documentos que justifiquem o(s)</w:t>
      </w:r>
      <w:r>
        <w:rPr>
          <w:spacing w:val="-1"/>
        </w:rPr>
        <w:t xml:space="preserve"> </w:t>
      </w:r>
      <w:r>
        <w:t>recurso(s).</w:t>
      </w:r>
    </w:p>
    <w:p w14:paraId="1DF8E408" w14:textId="77777777" w:rsidR="00F84EB7" w:rsidRDefault="00F84EB7" w:rsidP="00B66B47">
      <w:pPr>
        <w:pStyle w:val="Corpodetexto"/>
        <w:ind w:left="851"/>
        <w:jc w:val="both"/>
        <w:rPr>
          <w:sz w:val="20"/>
        </w:rPr>
      </w:pPr>
    </w:p>
    <w:p w14:paraId="7050C04C" w14:textId="77777777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64EE290E" w14:textId="77777777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1FA9EB42" w14:textId="77777777" w:rsidR="00F84EB7" w:rsidRDefault="00F84EB7" w:rsidP="00B66B47">
      <w:pPr>
        <w:pStyle w:val="Corpodetexto"/>
        <w:spacing w:before="1"/>
        <w:ind w:left="0"/>
        <w:jc w:val="right"/>
        <w:rPr>
          <w:sz w:val="20"/>
        </w:rPr>
      </w:pPr>
    </w:p>
    <w:p w14:paraId="54B30F67" w14:textId="205806E5" w:rsidR="00F84EB7" w:rsidRDefault="00E6435C" w:rsidP="00B66B47">
      <w:pPr>
        <w:pStyle w:val="Corpodetexto"/>
        <w:tabs>
          <w:tab w:val="left" w:pos="2309"/>
          <w:tab w:val="left" w:pos="3239"/>
          <w:tab w:val="left" w:pos="5484"/>
        </w:tabs>
        <w:spacing w:before="91"/>
        <w:ind w:left="0" w:right="211"/>
        <w:jc w:val="right"/>
      </w:pPr>
      <w:r>
        <w:rPr>
          <w:u w:val="single"/>
        </w:rPr>
        <w:t xml:space="preserve"> </w:t>
      </w:r>
      <w:r w:rsidR="00B66B47">
        <w:rPr>
          <w:u w:val="single"/>
        </w:rPr>
        <w:t xml:space="preserve">                          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2022.</w:t>
      </w:r>
    </w:p>
    <w:p w14:paraId="7462C6BE" w14:textId="35A9891E" w:rsidR="00F84EB7" w:rsidRDefault="00B66B47" w:rsidP="00B66B47">
      <w:pPr>
        <w:pStyle w:val="Corpodetexto"/>
        <w:ind w:left="0"/>
        <w:jc w:val="right"/>
        <w:rPr>
          <w:sz w:val="20"/>
        </w:rPr>
      </w:pPr>
      <w:r>
        <w:rPr>
          <w:sz w:val="20"/>
        </w:rPr>
        <w:t xml:space="preserve"> </w:t>
      </w:r>
    </w:p>
    <w:p w14:paraId="0C6F6F8C" w14:textId="77777777" w:rsidR="00F84EB7" w:rsidRDefault="00F84EB7" w:rsidP="00B66B47">
      <w:pPr>
        <w:pStyle w:val="Corpodetexto"/>
        <w:ind w:left="0"/>
        <w:jc w:val="right"/>
        <w:rPr>
          <w:sz w:val="20"/>
        </w:rPr>
      </w:pPr>
    </w:p>
    <w:p w14:paraId="2A16FF8A" w14:textId="77777777" w:rsidR="00F84EB7" w:rsidRDefault="00F84EB7" w:rsidP="00B66B47">
      <w:pPr>
        <w:pStyle w:val="Corpodetexto"/>
        <w:ind w:left="0"/>
        <w:jc w:val="right"/>
        <w:rPr>
          <w:sz w:val="20"/>
        </w:rPr>
      </w:pPr>
    </w:p>
    <w:p w14:paraId="4F561504" w14:textId="3C24381B" w:rsidR="00F84EB7" w:rsidRDefault="00FF2A92" w:rsidP="00FF2A92">
      <w:pPr>
        <w:pStyle w:val="Corpodetexto"/>
        <w:spacing w:before="7"/>
        <w:ind w:left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FD63F1" wp14:editId="13338FE6">
                <wp:simplePos x="0" y="0"/>
                <wp:positionH relativeFrom="page">
                  <wp:posOffset>2893695</wp:posOffset>
                </wp:positionH>
                <wp:positionV relativeFrom="paragraph">
                  <wp:posOffset>200660</wp:posOffset>
                </wp:positionV>
                <wp:extent cx="1955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4557 4557"/>
                            <a:gd name="T1" fmla="*/ T0 w 3080"/>
                            <a:gd name="T2" fmla="+- 0 7637 4557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F521" id="Freeform 2" o:spid="_x0000_s1026" style="position:absolute;margin-left:227.85pt;margin-top:15.8pt;width:15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" path="m,l3080,e" filled="f" strokeweight=".44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34712A06" w14:textId="77777777" w:rsidR="00F84EB7" w:rsidRDefault="00F84EB7" w:rsidP="00FF2A92">
      <w:pPr>
        <w:pStyle w:val="Corpodetexto"/>
        <w:spacing w:before="5"/>
        <w:ind w:left="0"/>
        <w:jc w:val="both"/>
        <w:rPr>
          <w:sz w:val="11"/>
        </w:rPr>
      </w:pPr>
    </w:p>
    <w:p w14:paraId="7465ED69" w14:textId="6C0D36B6" w:rsidR="00F84EB7" w:rsidRDefault="00E6435C" w:rsidP="00B66B47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3B0EBBE4" w14:textId="3F4AE73B" w:rsidR="00B66B47" w:rsidRDefault="00B66B47" w:rsidP="00B66B47">
      <w:pPr>
        <w:pStyle w:val="Corpodetexto"/>
        <w:spacing w:before="91"/>
        <w:ind w:left="0" w:right="69"/>
        <w:jc w:val="center"/>
      </w:pP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7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FF2D" w14:textId="77777777" w:rsidR="00166B81" w:rsidRDefault="00166B81">
      <w:r>
        <w:separator/>
      </w:r>
    </w:p>
  </w:endnote>
  <w:endnote w:type="continuationSeparator" w:id="0">
    <w:p w14:paraId="27E2B462" w14:textId="77777777" w:rsidR="00166B81" w:rsidRDefault="001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EBBA" w14:textId="77777777" w:rsidR="00166B81" w:rsidRDefault="00166B81">
      <w:r>
        <w:separator/>
      </w:r>
    </w:p>
  </w:footnote>
  <w:footnote w:type="continuationSeparator" w:id="0">
    <w:p w14:paraId="094B3998" w14:textId="77777777" w:rsidR="00166B81" w:rsidRDefault="001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247F3D47" w:rsidR="00F84EB7" w:rsidRDefault="00E6435C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5D46C9A" wp14:editId="515731BA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91B87FC" wp14:editId="503C991A">
          <wp:simplePos x="0" y="0"/>
          <wp:positionH relativeFrom="page">
            <wp:posOffset>571500</wp:posOffset>
          </wp:positionH>
          <wp:positionV relativeFrom="page">
            <wp:posOffset>237490</wp:posOffset>
          </wp:positionV>
          <wp:extent cx="809625" cy="9620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A9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6C697375">
              <wp:simplePos x="0" y="0"/>
              <wp:positionH relativeFrom="page">
                <wp:posOffset>2153920</wp:posOffset>
              </wp:positionH>
              <wp:positionV relativeFrom="page">
                <wp:posOffset>467360</wp:posOffset>
              </wp:positionV>
              <wp:extent cx="3062605" cy="736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77777777" w:rsidR="00F84EB7" w:rsidRDefault="00E6435C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77777777" w:rsidR="00F84EB7" w:rsidRDefault="00E6435C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>PROCESSO SELETIVO SIMPLIFICADO 001/2022 PREFEITURA MUNICIPAL DE RIBEIRO GONÇALVES</w:t>
                          </w:r>
                        </w:p>
                        <w:p w14:paraId="5E116408" w14:textId="77777777" w:rsidR="00F84EB7" w:rsidRDefault="00E6435C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6pt;margin-top:36.8pt;width:241.15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" filled="f" stroked="f">
              <v:textbox inset="0,0,0,0">
                <w:txbxContent>
                  <w:p w14:paraId="62E2BE36" w14:textId="77777777" w:rsidR="00F84EB7" w:rsidRDefault="00E6435C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77777777" w:rsidR="00F84EB7" w:rsidRDefault="00E6435C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>PROCESSO SELETIVO SIMPLIFICADO 001/2022 PREFEITURA MUNICIPAL DE RIBEIRO GONÇALVES</w:t>
                    </w:r>
                  </w:p>
                  <w:p w14:paraId="5E116408" w14:textId="77777777" w:rsidR="00F84EB7" w:rsidRDefault="00E6435C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166B81"/>
    <w:rsid w:val="00B66B47"/>
    <w:rsid w:val="00E6435C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luciane nagera lima</cp:lastModifiedBy>
  <cp:revision>2</cp:revision>
  <dcterms:created xsi:type="dcterms:W3CDTF">2022-01-14T18:19:00Z</dcterms:created>
  <dcterms:modified xsi:type="dcterms:W3CDTF">2022-01-14T18:19:00Z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